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BC" w:rsidRPr="00FB4BDE" w:rsidRDefault="000F4072">
      <w:pPr>
        <w:jc w:val="center"/>
        <w:rPr>
          <w:b/>
          <w:sz w:val="24"/>
          <w:szCs w:val="24"/>
        </w:rPr>
      </w:pPr>
      <w:r w:rsidRPr="00FB4BDE">
        <w:rPr>
          <w:b/>
          <w:bCs/>
          <w:sz w:val="24"/>
          <w:szCs w:val="24"/>
        </w:rPr>
        <w:t>MES 790/890 SEMINAR</w:t>
      </w:r>
    </w:p>
    <w:p w:rsidR="000F4072" w:rsidRPr="00FB4BDE" w:rsidRDefault="00E55ACF" w:rsidP="00070C29">
      <w:pPr>
        <w:jc w:val="center"/>
        <w:rPr>
          <w:b/>
          <w:sz w:val="24"/>
          <w:szCs w:val="24"/>
        </w:rPr>
      </w:pPr>
      <w:r>
        <w:rPr>
          <w:b/>
          <w:sz w:val="24"/>
          <w:szCs w:val="24"/>
        </w:rPr>
        <w:t>Fall Semester 201</w:t>
      </w:r>
      <w:r w:rsidR="00DB049C">
        <w:rPr>
          <w:b/>
          <w:sz w:val="24"/>
          <w:szCs w:val="24"/>
        </w:rPr>
        <w:t>3</w:t>
      </w:r>
    </w:p>
    <w:p w:rsidR="00070C29" w:rsidRDefault="00070C29" w:rsidP="00070C29">
      <w:pPr>
        <w:jc w:val="center"/>
        <w:rPr>
          <w:b/>
          <w:sz w:val="24"/>
          <w:szCs w:val="24"/>
        </w:rPr>
      </w:pPr>
    </w:p>
    <w:p w:rsidR="00DB049C" w:rsidRPr="00FB4BDE" w:rsidRDefault="00DB049C" w:rsidP="00070C29">
      <w:pPr>
        <w:jc w:val="center"/>
        <w:rPr>
          <w:b/>
          <w:sz w:val="24"/>
          <w:szCs w:val="24"/>
        </w:rPr>
      </w:pPr>
    </w:p>
    <w:p w:rsidR="005F20BC" w:rsidRPr="008E05D1" w:rsidRDefault="005F20BC" w:rsidP="00DB049C">
      <w:pPr>
        <w:tabs>
          <w:tab w:val="left" w:pos="1710"/>
        </w:tabs>
        <w:spacing w:line="360" w:lineRule="auto"/>
        <w:rPr>
          <w:sz w:val="24"/>
          <w:szCs w:val="24"/>
        </w:rPr>
      </w:pPr>
      <w:r w:rsidRPr="00FB4BDE">
        <w:rPr>
          <w:b/>
          <w:sz w:val="24"/>
          <w:szCs w:val="24"/>
        </w:rPr>
        <w:t>Textbook</w:t>
      </w:r>
      <w:r w:rsidRPr="00FB4BDE">
        <w:rPr>
          <w:sz w:val="24"/>
          <w:szCs w:val="24"/>
        </w:rPr>
        <w:tab/>
      </w:r>
      <w:r w:rsidR="00C4752C" w:rsidRPr="008E05D1">
        <w:rPr>
          <w:sz w:val="24"/>
          <w:szCs w:val="24"/>
        </w:rPr>
        <w:t>Instructor Notes and Outside Reading</w:t>
      </w:r>
    </w:p>
    <w:p w:rsidR="005F20BC" w:rsidRPr="008E05D1" w:rsidRDefault="005F20BC" w:rsidP="00DB049C">
      <w:pPr>
        <w:tabs>
          <w:tab w:val="left" w:pos="1710"/>
        </w:tabs>
        <w:spacing w:line="360" w:lineRule="auto"/>
        <w:rPr>
          <w:sz w:val="24"/>
          <w:szCs w:val="24"/>
        </w:rPr>
      </w:pPr>
      <w:r w:rsidRPr="008E05D1">
        <w:rPr>
          <w:b/>
          <w:sz w:val="24"/>
          <w:szCs w:val="24"/>
        </w:rPr>
        <w:t>Instructor</w:t>
      </w:r>
      <w:r w:rsidRPr="008E05D1">
        <w:rPr>
          <w:sz w:val="24"/>
          <w:szCs w:val="24"/>
        </w:rPr>
        <w:tab/>
        <w:t xml:space="preserve">Dr. </w:t>
      </w:r>
      <w:r w:rsidR="00CF3858">
        <w:rPr>
          <w:sz w:val="24"/>
          <w:szCs w:val="24"/>
        </w:rPr>
        <w:t>S. M. Howard</w:t>
      </w:r>
      <w:r w:rsidRPr="008E05D1">
        <w:rPr>
          <w:sz w:val="24"/>
          <w:szCs w:val="24"/>
        </w:rPr>
        <w:t xml:space="preserve"> (</w:t>
      </w:r>
      <w:r w:rsidR="00CF3858">
        <w:rPr>
          <w:sz w:val="24"/>
          <w:szCs w:val="24"/>
        </w:rPr>
        <w:t>Stanley.howard</w:t>
      </w:r>
      <w:r w:rsidRPr="008E05D1">
        <w:rPr>
          <w:sz w:val="24"/>
          <w:szCs w:val="24"/>
        </w:rPr>
        <w:t>@sdsmt.edu), 394-</w:t>
      </w:r>
      <w:r w:rsidR="00CF3858">
        <w:rPr>
          <w:sz w:val="24"/>
          <w:szCs w:val="24"/>
        </w:rPr>
        <w:t>1282</w:t>
      </w:r>
    </w:p>
    <w:p w:rsidR="005F20BC" w:rsidRPr="008E05D1" w:rsidRDefault="005F20BC" w:rsidP="00DB049C">
      <w:pPr>
        <w:tabs>
          <w:tab w:val="left" w:pos="1710"/>
        </w:tabs>
        <w:spacing w:line="360" w:lineRule="auto"/>
        <w:rPr>
          <w:b/>
          <w:sz w:val="24"/>
          <w:szCs w:val="24"/>
        </w:rPr>
      </w:pPr>
      <w:r w:rsidRPr="008E05D1">
        <w:rPr>
          <w:b/>
          <w:sz w:val="24"/>
          <w:szCs w:val="24"/>
        </w:rPr>
        <w:t>Office Hours</w:t>
      </w:r>
      <w:r w:rsidRPr="008E05D1">
        <w:rPr>
          <w:sz w:val="24"/>
          <w:szCs w:val="24"/>
        </w:rPr>
        <w:tab/>
      </w:r>
      <w:r w:rsidR="00CF3858">
        <w:rPr>
          <w:sz w:val="24"/>
          <w:szCs w:val="24"/>
        </w:rPr>
        <w:t>Open Office Policy</w:t>
      </w:r>
      <w:r w:rsidRPr="00CF3858">
        <w:rPr>
          <w:sz w:val="24"/>
          <w:szCs w:val="24"/>
        </w:rPr>
        <w:t xml:space="preserve"> or by appointment</w:t>
      </w:r>
      <w:r w:rsidR="00DB049C">
        <w:rPr>
          <w:sz w:val="24"/>
          <w:szCs w:val="24"/>
        </w:rPr>
        <w:t xml:space="preserve"> if required (</w:t>
      </w:r>
      <w:r w:rsidR="00CF3858">
        <w:rPr>
          <w:sz w:val="24"/>
          <w:szCs w:val="24"/>
        </w:rPr>
        <w:t xml:space="preserve">schedule </w:t>
      </w:r>
      <w:r w:rsidR="00DB049C">
        <w:rPr>
          <w:sz w:val="24"/>
          <w:szCs w:val="24"/>
        </w:rPr>
        <w:t xml:space="preserve">posted </w:t>
      </w:r>
      <w:r w:rsidR="00CF3858">
        <w:rPr>
          <w:sz w:val="24"/>
          <w:szCs w:val="24"/>
        </w:rPr>
        <w:t>at MI 114)</w:t>
      </w:r>
    </w:p>
    <w:p w:rsidR="005F20BC" w:rsidRPr="008E05D1" w:rsidRDefault="005F20BC" w:rsidP="00DB049C">
      <w:pPr>
        <w:tabs>
          <w:tab w:val="left" w:pos="1710"/>
        </w:tabs>
        <w:spacing w:line="360" w:lineRule="auto"/>
        <w:rPr>
          <w:sz w:val="24"/>
          <w:szCs w:val="24"/>
        </w:rPr>
      </w:pPr>
      <w:r w:rsidRPr="008E05D1">
        <w:rPr>
          <w:b/>
          <w:sz w:val="24"/>
          <w:szCs w:val="24"/>
        </w:rPr>
        <w:t>Office</w:t>
      </w:r>
      <w:r w:rsidRPr="008E05D1">
        <w:rPr>
          <w:sz w:val="24"/>
          <w:szCs w:val="24"/>
        </w:rPr>
        <w:tab/>
      </w:r>
      <w:r w:rsidR="00CF3858">
        <w:rPr>
          <w:sz w:val="24"/>
          <w:szCs w:val="24"/>
        </w:rPr>
        <w:t>114</w:t>
      </w:r>
      <w:r w:rsidRPr="008E05D1">
        <w:rPr>
          <w:sz w:val="24"/>
          <w:szCs w:val="24"/>
        </w:rPr>
        <w:t xml:space="preserve"> Mineral Industries (MI) Building</w:t>
      </w:r>
    </w:p>
    <w:p w:rsidR="005F20BC" w:rsidRPr="008E05D1" w:rsidRDefault="005F20BC" w:rsidP="00DB049C">
      <w:pPr>
        <w:tabs>
          <w:tab w:val="left" w:pos="1710"/>
        </w:tabs>
        <w:spacing w:line="360" w:lineRule="auto"/>
        <w:rPr>
          <w:sz w:val="24"/>
          <w:szCs w:val="24"/>
        </w:rPr>
      </w:pPr>
      <w:r w:rsidRPr="008E05D1">
        <w:rPr>
          <w:b/>
          <w:sz w:val="24"/>
          <w:szCs w:val="24"/>
        </w:rPr>
        <w:t>Time</w:t>
      </w:r>
      <w:r w:rsidRPr="008E05D1">
        <w:rPr>
          <w:sz w:val="24"/>
          <w:szCs w:val="24"/>
        </w:rPr>
        <w:tab/>
      </w:r>
      <w:r w:rsidR="000F4072" w:rsidRPr="008E05D1">
        <w:rPr>
          <w:sz w:val="24"/>
          <w:szCs w:val="24"/>
        </w:rPr>
        <w:t>Class 4:00-4:50 pm, W; MI 222</w:t>
      </w:r>
    </w:p>
    <w:p w:rsidR="00CF3858" w:rsidRDefault="00CF3858" w:rsidP="00DB049C">
      <w:pPr>
        <w:tabs>
          <w:tab w:val="left" w:pos="1710"/>
        </w:tabs>
        <w:spacing w:line="360" w:lineRule="auto"/>
        <w:ind w:left="2160" w:hanging="216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F3858" w:rsidRDefault="005F20BC" w:rsidP="00DB049C">
      <w:pPr>
        <w:tabs>
          <w:tab w:val="left" w:pos="1710"/>
        </w:tabs>
        <w:ind w:left="2160" w:hanging="2160"/>
        <w:rPr>
          <w:sz w:val="24"/>
          <w:szCs w:val="24"/>
        </w:rPr>
      </w:pPr>
      <w:r w:rsidRPr="008E05D1">
        <w:rPr>
          <w:b/>
          <w:sz w:val="24"/>
          <w:szCs w:val="24"/>
        </w:rPr>
        <w:t>Grading</w:t>
      </w:r>
      <w:r w:rsidRPr="008E05D1">
        <w:rPr>
          <w:sz w:val="24"/>
          <w:szCs w:val="24"/>
        </w:rPr>
        <w:tab/>
      </w:r>
      <w:r w:rsidR="00CF3858" w:rsidRPr="00CF3858">
        <w:rPr>
          <w:sz w:val="24"/>
          <w:szCs w:val="24"/>
          <w:u w:val="single"/>
        </w:rPr>
        <w:t>Item</w:t>
      </w:r>
      <w:r w:rsidR="00CF3858">
        <w:rPr>
          <w:sz w:val="24"/>
          <w:szCs w:val="24"/>
        </w:rPr>
        <w:tab/>
      </w:r>
      <w:r w:rsidR="00CF3858">
        <w:rPr>
          <w:sz w:val="24"/>
          <w:szCs w:val="24"/>
        </w:rPr>
        <w:tab/>
      </w:r>
      <w:r w:rsidR="00CF3858">
        <w:rPr>
          <w:sz w:val="24"/>
          <w:szCs w:val="24"/>
        </w:rPr>
        <w:tab/>
      </w:r>
      <w:r w:rsidR="00CF3858">
        <w:rPr>
          <w:sz w:val="24"/>
          <w:szCs w:val="24"/>
        </w:rPr>
        <w:tab/>
      </w:r>
      <w:r w:rsidR="00CF3858">
        <w:rPr>
          <w:sz w:val="24"/>
          <w:szCs w:val="24"/>
        </w:rPr>
        <w:tab/>
      </w:r>
      <w:r w:rsidR="00CF3858">
        <w:rPr>
          <w:sz w:val="24"/>
          <w:szCs w:val="24"/>
        </w:rPr>
        <w:tab/>
      </w:r>
      <w:r w:rsidR="00CF3858" w:rsidRPr="00CF3858">
        <w:rPr>
          <w:sz w:val="24"/>
          <w:szCs w:val="24"/>
          <w:u w:val="single"/>
        </w:rPr>
        <w:t>Points</w:t>
      </w:r>
    </w:p>
    <w:p w:rsidR="00CF3858" w:rsidRDefault="00DB049C" w:rsidP="00DB049C">
      <w:pPr>
        <w:tabs>
          <w:tab w:val="left" w:pos="1710"/>
        </w:tabs>
        <w:ind w:left="2160" w:hanging="2160"/>
        <w:rPr>
          <w:sz w:val="24"/>
          <w:szCs w:val="24"/>
        </w:rPr>
      </w:pPr>
      <w:r>
        <w:rPr>
          <w:sz w:val="24"/>
          <w:szCs w:val="24"/>
        </w:rPr>
        <w:tab/>
      </w:r>
      <w:r w:rsidR="003D6321" w:rsidRPr="008E05D1">
        <w:rPr>
          <w:sz w:val="24"/>
          <w:szCs w:val="24"/>
        </w:rPr>
        <w:t>Short/</w:t>
      </w:r>
      <w:r w:rsidR="000F4072" w:rsidRPr="008E05D1">
        <w:rPr>
          <w:sz w:val="24"/>
          <w:szCs w:val="24"/>
        </w:rPr>
        <w:t>Extended Abstract</w:t>
      </w:r>
      <w:r w:rsidR="003D6321" w:rsidRPr="008E05D1">
        <w:rPr>
          <w:sz w:val="24"/>
          <w:szCs w:val="24"/>
        </w:rPr>
        <w:t>s</w:t>
      </w:r>
      <w:r w:rsidR="00393DFA">
        <w:rPr>
          <w:sz w:val="24"/>
          <w:szCs w:val="24"/>
        </w:rPr>
        <w:t xml:space="preserve"> </w:t>
      </w:r>
      <w:r w:rsidR="00CF3858">
        <w:rPr>
          <w:sz w:val="24"/>
          <w:szCs w:val="24"/>
        </w:rPr>
        <w:tab/>
      </w:r>
      <w:r w:rsidR="00CF3858">
        <w:rPr>
          <w:sz w:val="24"/>
          <w:szCs w:val="24"/>
        </w:rPr>
        <w:tab/>
      </w:r>
      <w:r w:rsidR="00CF3858">
        <w:rPr>
          <w:sz w:val="24"/>
          <w:szCs w:val="24"/>
        </w:rPr>
        <w:tab/>
        <w:t>15-20</w:t>
      </w:r>
    </w:p>
    <w:p w:rsidR="00CF3858" w:rsidRDefault="00CF3858" w:rsidP="00DB049C">
      <w:pPr>
        <w:tabs>
          <w:tab w:val="left" w:pos="1710"/>
        </w:tabs>
        <w:ind w:left="2160" w:hanging="2160"/>
        <w:rPr>
          <w:sz w:val="24"/>
          <w:szCs w:val="24"/>
        </w:rPr>
      </w:pPr>
      <w:r>
        <w:rPr>
          <w:b/>
          <w:sz w:val="24"/>
          <w:szCs w:val="24"/>
        </w:rPr>
        <w:tab/>
      </w:r>
      <w:r w:rsidR="00393DFA">
        <w:rPr>
          <w:sz w:val="24"/>
          <w:szCs w:val="24"/>
        </w:rPr>
        <w:t xml:space="preserve">Poster </w:t>
      </w:r>
      <w:r>
        <w:rPr>
          <w:sz w:val="24"/>
          <w:szCs w:val="24"/>
        </w:rPr>
        <w:tab/>
      </w:r>
      <w:r>
        <w:rPr>
          <w:sz w:val="24"/>
          <w:szCs w:val="24"/>
        </w:rPr>
        <w:tab/>
      </w:r>
      <w:r>
        <w:rPr>
          <w:sz w:val="24"/>
          <w:szCs w:val="24"/>
        </w:rPr>
        <w:tab/>
      </w:r>
      <w:r>
        <w:rPr>
          <w:sz w:val="24"/>
          <w:szCs w:val="24"/>
        </w:rPr>
        <w:tab/>
      </w:r>
      <w:r>
        <w:rPr>
          <w:sz w:val="24"/>
          <w:szCs w:val="24"/>
        </w:rPr>
        <w:tab/>
        <w:t>15-20</w:t>
      </w:r>
    </w:p>
    <w:p w:rsidR="00CF3858" w:rsidRDefault="00DB049C" w:rsidP="00DB049C">
      <w:pPr>
        <w:tabs>
          <w:tab w:val="left" w:pos="1710"/>
        </w:tabs>
        <w:ind w:left="2160" w:hanging="2160"/>
        <w:rPr>
          <w:sz w:val="24"/>
          <w:szCs w:val="24"/>
        </w:rPr>
      </w:pPr>
      <w:r>
        <w:rPr>
          <w:sz w:val="24"/>
          <w:szCs w:val="24"/>
        </w:rPr>
        <w:tab/>
      </w:r>
      <w:r w:rsidR="00393DFA">
        <w:rPr>
          <w:sz w:val="24"/>
          <w:szCs w:val="24"/>
        </w:rPr>
        <w:t xml:space="preserve">Video Presentation </w:t>
      </w:r>
      <w:r w:rsidR="00CF3858">
        <w:rPr>
          <w:sz w:val="24"/>
          <w:szCs w:val="24"/>
        </w:rPr>
        <w:tab/>
      </w:r>
      <w:r w:rsidR="00CF3858">
        <w:rPr>
          <w:sz w:val="24"/>
          <w:szCs w:val="24"/>
        </w:rPr>
        <w:tab/>
      </w:r>
      <w:r w:rsidR="00CF3858">
        <w:rPr>
          <w:sz w:val="24"/>
          <w:szCs w:val="24"/>
        </w:rPr>
        <w:tab/>
        <w:t>15</w:t>
      </w:r>
      <w:r w:rsidR="00393DFA">
        <w:rPr>
          <w:sz w:val="24"/>
          <w:szCs w:val="24"/>
        </w:rPr>
        <w:t xml:space="preserve"> </w:t>
      </w:r>
      <w:r w:rsidR="00CF3858">
        <w:rPr>
          <w:sz w:val="24"/>
          <w:szCs w:val="24"/>
        </w:rPr>
        <w:t>-20</w:t>
      </w:r>
    </w:p>
    <w:p w:rsidR="003041F5" w:rsidRDefault="00DB049C" w:rsidP="00DB049C">
      <w:pPr>
        <w:tabs>
          <w:tab w:val="left" w:pos="1710"/>
        </w:tabs>
        <w:ind w:left="2160" w:hanging="2160"/>
        <w:rPr>
          <w:sz w:val="24"/>
          <w:szCs w:val="24"/>
        </w:rPr>
      </w:pPr>
      <w:r>
        <w:rPr>
          <w:sz w:val="24"/>
          <w:szCs w:val="24"/>
        </w:rPr>
        <w:tab/>
      </w:r>
      <w:r w:rsidR="00393DFA">
        <w:rPr>
          <w:sz w:val="24"/>
          <w:szCs w:val="24"/>
        </w:rPr>
        <w:t xml:space="preserve">Oral Presentation </w:t>
      </w:r>
      <w:r w:rsidR="00CF3858">
        <w:rPr>
          <w:sz w:val="24"/>
          <w:szCs w:val="24"/>
        </w:rPr>
        <w:tab/>
      </w:r>
      <w:r w:rsidR="00CF3858">
        <w:rPr>
          <w:sz w:val="24"/>
          <w:szCs w:val="24"/>
        </w:rPr>
        <w:tab/>
      </w:r>
      <w:r w:rsidR="00CF3858">
        <w:rPr>
          <w:sz w:val="24"/>
          <w:szCs w:val="24"/>
        </w:rPr>
        <w:tab/>
      </w:r>
      <w:r w:rsidR="00CF3858">
        <w:rPr>
          <w:sz w:val="24"/>
          <w:szCs w:val="24"/>
        </w:rPr>
        <w:tab/>
      </w:r>
      <w:r w:rsidR="00393DFA">
        <w:rPr>
          <w:sz w:val="24"/>
          <w:szCs w:val="24"/>
        </w:rPr>
        <w:t>5</w:t>
      </w:r>
      <w:r w:rsidR="00CF3858">
        <w:rPr>
          <w:sz w:val="24"/>
          <w:szCs w:val="24"/>
        </w:rPr>
        <w:t>0-60</w:t>
      </w:r>
    </w:p>
    <w:p w:rsidR="00CF3858" w:rsidRPr="008E05D1" w:rsidRDefault="00CF3858" w:rsidP="00DB049C">
      <w:pPr>
        <w:tabs>
          <w:tab w:val="left" w:pos="1710"/>
        </w:tabs>
        <w:spacing w:line="360" w:lineRule="auto"/>
        <w:ind w:left="2160" w:hanging="2160"/>
        <w:rPr>
          <w:sz w:val="24"/>
          <w:szCs w:val="24"/>
        </w:rPr>
      </w:pPr>
    </w:p>
    <w:p w:rsidR="008E05D1" w:rsidRPr="008E05D1" w:rsidRDefault="00DB049C" w:rsidP="00DB049C">
      <w:pPr>
        <w:tabs>
          <w:tab w:val="left" w:pos="1710"/>
        </w:tabs>
        <w:spacing w:line="360" w:lineRule="auto"/>
        <w:rPr>
          <w:b/>
          <w:sz w:val="24"/>
          <w:szCs w:val="24"/>
        </w:rPr>
      </w:pPr>
      <w:r>
        <w:rPr>
          <w:b/>
          <w:sz w:val="24"/>
          <w:szCs w:val="24"/>
        </w:rPr>
        <w:t>Class Web Site</w:t>
      </w:r>
      <w:r w:rsidR="008E05D1" w:rsidRPr="008E05D1">
        <w:rPr>
          <w:b/>
          <w:sz w:val="24"/>
          <w:szCs w:val="24"/>
        </w:rPr>
        <w:tab/>
      </w:r>
      <w:hyperlink r:id="rId6" w:history="1">
        <w:r w:rsidR="005011E6">
          <w:rPr>
            <w:rStyle w:val="Hyperlink"/>
            <w:sz w:val="24"/>
            <w:szCs w:val="24"/>
          </w:rPr>
          <w:t>http://showard.</w:t>
        </w:r>
        <w:r w:rsidR="00CF3858" w:rsidRPr="00ED78C8">
          <w:rPr>
            <w:rStyle w:val="Hyperlink"/>
            <w:sz w:val="24"/>
            <w:szCs w:val="24"/>
          </w:rPr>
          <w:t>sdsmt.edu</w:t>
        </w:r>
      </w:hyperlink>
      <w:r w:rsidR="008E05D1" w:rsidRPr="008E05D1">
        <w:rPr>
          <w:sz w:val="24"/>
          <w:szCs w:val="24"/>
        </w:rPr>
        <w:t xml:space="preserve"> </w:t>
      </w:r>
    </w:p>
    <w:p w:rsidR="003041F5" w:rsidRPr="00FB4BDE" w:rsidRDefault="003041F5" w:rsidP="00DB049C">
      <w:pPr>
        <w:tabs>
          <w:tab w:val="left" w:pos="1710"/>
        </w:tabs>
        <w:spacing w:line="360" w:lineRule="auto"/>
        <w:rPr>
          <w:b/>
          <w:i/>
          <w:sz w:val="24"/>
          <w:szCs w:val="24"/>
          <w:u w:val="single"/>
        </w:rPr>
      </w:pPr>
      <w:r w:rsidRPr="00FB4BDE">
        <w:rPr>
          <w:b/>
          <w:sz w:val="24"/>
          <w:szCs w:val="24"/>
        </w:rPr>
        <w:t>Attendance</w:t>
      </w:r>
      <w:r w:rsidRPr="00FB4BDE">
        <w:rPr>
          <w:sz w:val="24"/>
          <w:szCs w:val="24"/>
        </w:rPr>
        <w:tab/>
      </w:r>
      <w:proofErr w:type="spellStart"/>
      <w:r w:rsidRPr="00FB4BDE">
        <w:rPr>
          <w:b/>
          <w:i/>
          <w:sz w:val="24"/>
          <w:szCs w:val="24"/>
          <w:u w:val="single"/>
        </w:rPr>
        <w:t>Attendance</w:t>
      </w:r>
      <w:proofErr w:type="spellEnd"/>
      <w:r w:rsidRPr="00FB4BDE">
        <w:rPr>
          <w:b/>
          <w:i/>
          <w:sz w:val="24"/>
          <w:szCs w:val="24"/>
          <w:u w:val="single"/>
        </w:rPr>
        <w:t xml:space="preserve"> is expected for all scheduled class periods.</w:t>
      </w:r>
    </w:p>
    <w:p w:rsidR="00AD2FFF" w:rsidRPr="00CF3858" w:rsidRDefault="00FB4BDE" w:rsidP="00DB049C">
      <w:pPr>
        <w:tabs>
          <w:tab w:val="left" w:pos="1620"/>
        </w:tabs>
        <w:autoSpaceDE w:val="0"/>
        <w:autoSpaceDN w:val="0"/>
        <w:adjustRightInd w:val="0"/>
        <w:ind w:left="1620" w:hanging="1620"/>
        <w:rPr>
          <w:b/>
          <w:bCs/>
          <w:sz w:val="24"/>
          <w:szCs w:val="24"/>
        </w:rPr>
      </w:pPr>
      <w:r w:rsidRPr="00DB049C">
        <w:rPr>
          <w:b/>
          <w:sz w:val="24"/>
          <w:szCs w:val="24"/>
        </w:rPr>
        <w:t>Description</w:t>
      </w:r>
      <w:r w:rsidRPr="00FB4BDE">
        <w:rPr>
          <w:sz w:val="24"/>
          <w:szCs w:val="24"/>
        </w:rPr>
        <w:tab/>
      </w:r>
      <w:r w:rsidRPr="00FB4BDE">
        <w:rPr>
          <w:b/>
          <w:bCs/>
          <w:sz w:val="24"/>
          <w:szCs w:val="24"/>
        </w:rPr>
        <w:t xml:space="preserve">MES 790/890 </w:t>
      </w:r>
      <w:proofErr w:type="gramStart"/>
      <w:r w:rsidRPr="00FB4BDE">
        <w:rPr>
          <w:b/>
          <w:bCs/>
          <w:sz w:val="24"/>
          <w:szCs w:val="24"/>
        </w:rPr>
        <w:t xml:space="preserve">SEMINAR  </w:t>
      </w:r>
      <w:r w:rsidRPr="00FB4BDE">
        <w:rPr>
          <w:sz w:val="24"/>
          <w:szCs w:val="24"/>
        </w:rPr>
        <w:t>(</w:t>
      </w:r>
      <w:proofErr w:type="gramEnd"/>
      <w:r w:rsidRPr="00FB4BDE">
        <w:rPr>
          <w:sz w:val="24"/>
          <w:szCs w:val="24"/>
        </w:rPr>
        <w:t xml:space="preserve">1-0) 1 credit. </w:t>
      </w:r>
      <w:proofErr w:type="gramStart"/>
      <w:r w:rsidRPr="00FB4BDE">
        <w:rPr>
          <w:sz w:val="24"/>
          <w:szCs w:val="24"/>
        </w:rPr>
        <w:t>May not be repeated for degree</w:t>
      </w:r>
      <w:r w:rsidRPr="00FB4BDE">
        <w:rPr>
          <w:b/>
          <w:bCs/>
          <w:sz w:val="24"/>
          <w:szCs w:val="24"/>
        </w:rPr>
        <w:t xml:space="preserve"> </w:t>
      </w:r>
      <w:r w:rsidR="008E05D1">
        <w:rPr>
          <w:sz w:val="24"/>
          <w:szCs w:val="24"/>
        </w:rPr>
        <w:t>credit.</w:t>
      </w:r>
      <w:proofErr w:type="gramEnd"/>
      <w:r w:rsidR="008E05D1">
        <w:rPr>
          <w:sz w:val="24"/>
          <w:szCs w:val="24"/>
        </w:rPr>
        <w:t xml:space="preserve"> </w:t>
      </w:r>
      <w:proofErr w:type="gramStart"/>
      <w:r w:rsidRPr="00FB4BDE">
        <w:rPr>
          <w:sz w:val="24"/>
          <w:szCs w:val="24"/>
        </w:rPr>
        <w:t>Preparation, oral presentation, and group discussion of a research problem.</w:t>
      </w:r>
      <w:proofErr w:type="gramEnd"/>
      <w:r w:rsidRPr="00FB4BDE">
        <w:rPr>
          <w:sz w:val="24"/>
          <w:szCs w:val="24"/>
        </w:rPr>
        <w:t xml:space="preserve"> Students</w:t>
      </w:r>
      <w:r w:rsidRPr="00FB4BDE">
        <w:rPr>
          <w:b/>
          <w:bCs/>
          <w:sz w:val="24"/>
          <w:szCs w:val="24"/>
        </w:rPr>
        <w:t xml:space="preserve"> </w:t>
      </w:r>
      <w:r w:rsidRPr="00FB4BDE">
        <w:rPr>
          <w:sz w:val="24"/>
          <w:szCs w:val="24"/>
        </w:rPr>
        <w:t>enrolled in MES 890 will be held to a higher standard than those enrolled in MES 790.</w:t>
      </w:r>
    </w:p>
    <w:p w:rsidR="00AD2FFF" w:rsidRDefault="00AD2FFF" w:rsidP="00AD2FFF">
      <w:pPr>
        <w:rPr>
          <w:sz w:val="24"/>
          <w:szCs w:val="24"/>
        </w:rPr>
      </w:pPr>
    </w:p>
    <w:p w:rsidR="00DB049C" w:rsidRPr="00DB049C" w:rsidRDefault="00DB049C" w:rsidP="00DB049C">
      <w:pPr>
        <w:rPr>
          <w:b/>
          <w:sz w:val="24"/>
          <w:szCs w:val="24"/>
        </w:rPr>
      </w:pPr>
      <w:r w:rsidRPr="00DB049C">
        <w:rPr>
          <w:b/>
          <w:sz w:val="24"/>
          <w:szCs w:val="24"/>
        </w:rPr>
        <w:t>ADA Statement</w:t>
      </w:r>
    </w:p>
    <w:p w:rsidR="00DB049C" w:rsidRPr="00FB4BDE" w:rsidRDefault="00DB049C" w:rsidP="00DB049C">
      <w:pPr>
        <w:rPr>
          <w:sz w:val="24"/>
          <w:szCs w:val="24"/>
        </w:rPr>
      </w:pPr>
      <w:r w:rsidRPr="00FB4BDE">
        <w:rPr>
          <w:sz w:val="24"/>
          <w:szCs w:val="24"/>
        </w:rPr>
        <w:t xml:space="preserve">Students with special needs or requiring special accommodations should contact the instructor (Dr. </w:t>
      </w:r>
      <w:r>
        <w:rPr>
          <w:sz w:val="24"/>
          <w:szCs w:val="24"/>
        </w:rPr>
        <w:t>Howard</w:t>
      </w:r>
      <w:r w:rsidRPr="00FB4BDE">
        <w:rPr>
          <w:sz w:val="24"/>
          <w:szCs w:val="24"/>
        </w:rPr>
        <w:t>, 394-234</w:t>
      </w:r>
      <w:r>
        <w:rPr>
          <w:sz w:val="24"/>
          <w:szCs w:val="24"/>
        </w:rPr>
        <w:t>1</w:t>
      </w:r>
      <w:r w:rsidRPr="00FB4BDE">
        <w:rPr>
          <w:sz w:val="24"/>
          <w:szCs w:val="24"/>
        </w:rPr>
        <w:t>) and/or the campus ADA coordinator, Dr. Jolie McCoy, at 394-1924 at the earliest opportunity.</w:t>
      </w:r>
    </w:p>
    <w:p w:rsidR="00DB049C" w:rsidRDefault="00DB049C" w:rsidP="00AD2FFF">
      <w:pPr>
        <w:rPr>
          <w:b/>
          <w:sz w:val="24"/>
          <w:szCs w:val="24"/>
        </w:rPr>
      </w:pPr>
    </w:p>
    <w:p w:rsidR="00DB049C" w:rsidRPr="00FB4BDE" w:rsidRDefault="00DB049C" w:rsidP="00DB049C">
      <w:pPr>
        <w:ind w:right="-360"/>
        <w:rPr>
          <w:b/>
          <w:bCs/>
          <w:sz w:val="24"/>
          <w:szCs w:val="24"/>
        </w:rPr>
      </w:pPr>
      <w:r w:rsidRPr="00FB4BDE">
        <w:rPr>
          <w:b/>
          <w:bCs/>
          <w:sz w:val="24"/>
          <w:szCs w:val="24"/>
        </w:rPr>
        <w:t>MES 790/890 Electronic Devices Policy</w:t>
      </w:r>
    </w:p>
    <w:p w:rsidR="00DB049C" w:rsidRPr="00FB4BDE" w:rsidRDefault="00DB049C" w:rsidP="00DB049C">
      <w:pPr>
        <w:numPr>
          <w:ilvl w:val="0"/>
          <w:numId w:val="6"/>
        </w:numPr>
        <w:ind w:right="-360"/>
        <w:rPr>
          <w:i/>
          <w:sz w:val="24"/>
          <w:szCs w:val="24"/>
        </w:rPr>
      </w:pPr>
      <w:r w:rsidRPr="00FB4BDE">
        <w:rPr>
          <w:bCs/>
          <w:i/>
          <w:sz w:val="24"/>
          <w:szCs w:val="24"/>
        </w:rPr>
        <w:t>T</w:t>
      </w:r>
      <w:r w:rsidRPr="00FB4BDE">
        <w:rPr>
          <w:i/>
          <w:sz w:val="24"/>
          <w:szCs w:val="24"/>
        </w:rPr>
        <w:t xml:space="preserve">urn off your cell phone before class starts. </w:t>
      </w:r>
    </w:p>
    <w:p w:rsidR="00DB049C" w:rsidRPr="00FB4BDE" w:rsidRDefault="00DB049C" w:rsidP="00DB049C">
      <w:pPr>
        <w:numPr>
          <w:ilvl w:val="0"/>
          <w:numId w:val="6"/>
        </w:numPr>
        <w:ind w:right="-360"/>
        <w:rPr>
          <w:i/>
          <w:sz w:val="24"/>
          <w:szCs w:val="24"/>
        </w:rPr>
      </w:pPr>
      <w:r w:rsidRPr="00FB4BDE">
        <w:rPr>
          <w:i/>
          <w:sz w:val="24"/>
          <w:szCs w:val="24"/>
        </w:rPr>
        <w:t>No text messaging is allowed in class. No headphones are allowed in class.</w:t>
      </w:r>
    </w:p>
    <w:p w:rsidR="00DB049C" w:rsidRPr="00FB4BDE" w:rsidRDefault="00DB049C" w:rsidP="00DB049C">
      <w:pPr>
        <w:numPr>
          <w:ilvl w:val="0"/>
          <w:numId w:val="6"/>
        </w:numPr>
        <w:ind w:right="-360"/>
        <w:rPr>
          <w:i/>
          <w:sz w:val="24"/>
          <w:szCs w:val="24"/>
        </w:rPr>
      </w:pPr>
      <w:r w:rsidRPr="00FB4BDE">
        <w:rPr>
          <w:i/>
          <w:sz w:val="24"/>
          <w:szCs w:val="24"/>
        </w:rPr>
        <w:t xml:space="preserve">I encourage you to use a laptop in this class for purposes of note taking. You will be required to download </w:t>
      </w:r>
      <w:proofErr w:type="spellStart"/>
      <w:r w:rsidRPr="00FB4BDE">
        <w:rPr>
          <w:i/>
          <w:sz w:val="24"/>
          <w:szCs w:val="24"/>
        </w:rPr>
        <w:t>DyKnow</w:t>
      </w:r>
      <w:proofErr w:type="spellEnd"/>
      <w:r w:rsidRPr="00FB4BDE">
        <w:rPr>
          <w:i/>
          <w:sz w:val="24"/>
          <w:szCs w:val="24"/>
        </w:rPr>
        <w:t xml:space="preserve"> software and then join ENGL350 to activate.  Any attempt to circumvent the </w:t>
      </w:r>
      <w:proofErr w:type="spellStart"/>
      <w:r w:rsidRPr="00FB4BDE">
        <w:rPr>
          <w:i/>
          <w:sz w:val="24"/>
          <w:szCs w:val="24"/>
        </w:rPr>
        <w:t>DyKnow</w:t>
      </w:r>
      <w:proofErr w:type="spellEnd"/>
      <w:r w:rsidRPr="00FB4BDE">
        <w:rPr>
          <w:i/>
          <w:sz w:val="24"/>
          <w:szCs w:val="24"/>
        </w:rPr>
        <w:t xml:space="preserve"> monitoring system will be considered as a breach of academic integrity. No other use of any other electronic/computer media is allowed during class time.</w:t>
      </w:r>
    </w:p>
    <w:p w:rsidR="00DB049C" w:rsidRPr="00FB4BDE" w:rsidRDefault="00DB049C" w:rsidP="00DB049C">
      <w:pPr>
        <w:numPr>
          <w:ilvl w:val="0"/>
          <w:numId w:val="6"/>
        </w:numPr>
        <w:ind w:right="-360"/>
        <w:rPr>
          <w:i/>
          <w:sz w:val="24"/>
          <w:szCs w:val="24"/>
        </w:rPr>
      </w:pPr>
      <w:r w:rsidRPr="00FB4BDE">
        <w:rPr>
          <w:i/>
          <w:sz w:val="24"/>
          <w:szCs w:val="24"/>
        </w:rPr>
        <w:t>Note that according to “Policy Governing Academic Integrity” the instructor of record for this course has discretion of how acts of academic dishonesty are penalized, subject to the appeal process, and that “Penalties may range from requiring the student to repeat the work in question to failure in the course” (72-73).  No other use of any other electronic/computer media is allowed during class time.</w:t>
      </w:r>
    </w:p>
    <w:p w:rsidR="00DB049C" w:rsidRDefault="00DB049C" w:rsidP="00AD2FFF">
      <w:pPr>
        <w:rPr>
          <w:b/>
          <w:sz w:val="24"/>
          <w:szCs w:val="24"/>
        </w:rPr>
      </w:pPr>
    </w:p>
    <w:p w:rsidR="00DB049C" w:rsidRDefault="00DB049C">
      <w:pPr>
        <w:rPr>
          <w:b/>
          <w:sz w:val="24"/>
          <w:szCs w:val="24"/>
        </w:rPr>
      </w:pPr>
      <w:r>
        <w:rPr>
          <w:b/>
          <w:sz w:val="24"/>
          <w:szCs w:val="24"/>
        </w:rPr>
        <w:br w:type="page"/>
      </w:r>
    </w:p>
    <w:p w:rsidR="00054896" w:rsidRDefault="00054896" w:rsidP="00054896">
      <w:pPr>
        <w:rPr>
          <w:b/>
          <w:sz w:val="24"/>
          <w:szCs w:val="24"/>
        </w:rPr>
      </w:pPr>
      <w:r>
        <w:rPr>
          <w:b/>
          <w:sz w:val="24"/>
          <w:szCs w:val="24"/>
        </w:rPr>
        <w:lastRenderedPageBreak/>
        <w:t>Schedule</w:t>
      </w:r>
    </w:p>
    <w:p w:rsidR="00054896" w:rsidRDefault="00054896" w:rsidP="00054896">
      <w:pPr>
        <w:ind w:left="720"/>
        <w:rPr>
          <w:sz w:val="24"/>
          <w:szCs w:val="24"/>
        </w:rPr>
      </w:pPr>
      <w:r>
        <w:rPr>
          <w:sz w:val="24"/>
          <w:szCs w:val="24"/>
          <w:u w:val="single"/>
        </w:rPr>
        <w:t>Class</w:t>
      </w:r>
      <w:r>
        <w:rPr>
          <w:sz w:val="24"/>
          <w:szCs w:val="24"/>
        </w:rPr>
        <w:t xml:space="preserve"> </w:t>
      </w:r>
      <w:r>
        <w:rPr>
          <w:sz w:val="24"/>
          <w:szCs w:val="24"/>
        </w:rPr>
        <w:tab/>
      </w:r>
      <w:r>
        <w:rPr>
          <w:sz w:val="24"/>
          <w:szCs w:val="24"/>
        </w:rPr>
        <w:tab/>
      </w:r>
      <w:r>
        <w:rPr>
          <w:sz w:val="24"/>
          <w:szCs w:val="24"/>
          <w:u w:val="single"/>
        </w:rPr>
        <w:t>Date</w:t>
      </w:r>
      <w:r>
        <w:rPr>
          <w:sz w:val="24"/>
          <w:szCs w:val="24"/>
        </w:rPr>
        <w:tab/>
      </w:r>
      <w:r>
        <w:rPr>
          <w:sz w:val="24"/>
          <w:szCs w:val="24"/>
        </w:rPr>
        <w:tab/>
      </w:r>
      <w:r>
        <w:rPr>
          <w:sz w:val="24"/>
          <w:szCs w:val="24"/>
          <w:u w:val="single"/>
        </w:rPr>
        <w:t>Topics</w:t>
      </w:r>
    </w:p>
    <w:p w:rsidR="00054896" w:rsidRDefault="00054896" w:rsidP="00054896">
      <w:pPr>
        <w:ind w:left="720"/>
        <w:rPr>
          <w:sz w:val="24"/>
          <w:szCs w:val="24"/>
        </w:rPr>
      </w:pPr>
      <w:r>
        <w:rPr>
          <w:sz w:val="24"/>
          <w:szCs w:val="24"/>
        </w:rPr>
        <w:t xml:space="preserve">1 </w:t>
      </w:r>
      <w:r>
        <w:rPr>
          <w:sz w:val="24"/>
          <w:szCs w:val="24"/>
        </w:rPr>
        <w:tab/>
      </w:r>
      <w:r>
        <w:rPr>
          <w:sz w:val="24"/>
          <w:szCs w:val="24"/>
        </w:rPr>
        <w:tab/>
        <w:t>(8/28)</w:t>
      </w:r>
      <w:r>
        <w:rPr>
          <w:sz w:val="24"/>
          <w:szCs w:val="24"/>
        </w:rPr>
        <w:tab/>
      </w:r>
      <w:r>
        <w:rPr>
          <w:sz w:val="24"/>
          <w:szCs w:val="24"/>
        </w:rPr>
        <w:tab/>
        <w:t>Introduction/Orientation</w:t>
      </w:r>
    </w:p>
    <w:p w:rsidR="00054896" w:rsidRDefault="00054896" w:rsidP="00054896">
      <w:pPr>
        <w:ind w:left="2880" w:firstLine="720"/>
        <w:rPr>
          <w:sz w:val="24"/>
          <w:szCs w:val="24"/>
        </w:rPr>
      </w:pPr>
      <w:r>
        <w:rPr>
          <w:sz w:val="24"/>
          <w:szCs w:val="24"/>
        </w:rPr>
        <w:t xml:space="preserve">Professional Writing Exercise </w:t>
      </w:r>
    </w:p>
    <w:p w:rsidR="00054896" w:rsidRDefault="00054896" w:rsidP="00054896">
      <w:pPr>
        <w:ind w:left="2880" w:firstLine="720"/>
        <w:rPr>
          <w:sz w:val="24"/>
          <w:szCs w:val="24"/>
        </w:rPr>
      </w:pPr>
      <w:r>
        <w:rPr>
          <w:sz w:val="24"/>
          <w:szCs w:val="24"/>
        </w:rPr>
        <w:t>Plagiarism and Technical Writing</w:t>
      </w:r>
    </w:p>
    <w:p w:rsidR="00054896" w:rsidRDefault="00054896" w:rsidP="00054896">
      <w:pPr>
        <w:ind w:left="2880" w:firstLine="720"/>
        <w:rPr>
          <w:sz w:val="24"/>
          <w:szCs w:val="24"/>
        </w:rPr>
      </w:pPr>
      <w:r>
        <w:rPr>
          <w:sz w:val="24"/>
          <w:szCs w:val="24"/>
        </w:rPr>
        <w:t xml:space="preserve">Oral Presentations </w:t>
      </w:r>
    </w:p>
    <w:p w:rsidR="00054896" w:rsidRDefault="00054896" w:rsidP="00054896">
      <w:pPr>
        <w:ind w:left="720"/>
        <w:rPr>
          <w:sz w:val="24"/>
          <w:szCs w:val="24"/>
        </w:rPr>
      </w:pPr>
      <w:r>
        <w:rPr>
          <w:sz w:val="24"/>
          <w:szCs w:val="24"/>
        </w:rPr>
        <w:t>2</w:t>
      </w:r>
      <w:r>
        <w:rPr>
          <w:sz w:val="24"/>
          <w:szCs w:val="24"/>
        </w:rPr>
        <w:tab/>
      </w:r>
      <w:r>
        <w:rPr>
          <w:sz w:val="24"/>
          <w:szCs w:val="24"/>
        </w:rPr>
        <w:tab/>
        <w:t>(9/4)</w:t>
      </w:r>
      <w:r>
        <w:rPr>
          <w:sz w:val="24"/>
          <w:szCs w:val="24"/>
        </w:rPr>
        <w:tab/>
      </w:r>
      <w:r>
        <w:rPr>
          <w:sz w:val="24"/>
          <w:szCs w:val="24"/>
        </w:rPr>
        <w:tab/>
        <w:t xml:space="preserve">Literature Searching </w:t>
      </w:r>
    </w:p>
    <w:p w:rsidR="00054896" w:rsidRDefault="00054896" w:rsidP="00054896">
      <w:pPr>
        <w:ind w:left="2880" w:firstLine="720"/>
        <w:rPr>
          <w:sz w:val="24"/>
          <w:szCs w:val="24"/>
        </w:rPr>
      </w:pPr>
      <w:r>
        <w:rPr>
          <w:sz w:val="24"/>
          <w:szCs w:val="24"/>
        </w:rPr>
        <w:t>Poster Design</w:t>
      </w:r>
    </w:p>
    <w:p w:rsidR="00054896" w:rsidRDefault="00054896" w:rsidP="00054896">
      <w:pPr>
        <w:ind w:left="720"/>
        <w:rPr>
          <w:sz w:val="24"/>
          <w:szCs w:val="24"/>
        </w:rPr>
      </w:pPr>
      <w:r>
        <w:rPr>
          <w:sz w:val="24"/>
          <w:szCs w:val="24"/>
        </w:rPr>
        <w:tab/>
      </w:r>
      <w:r>
        <w:rPr>
          <w:sz w:val="24"/>
          <w:szCs w:val="24"/>
        </w:rPr>
        <w:tab/>
      </w:r>
      <w:r>
        <w:rPr>
          <w:sz w:val="24"/>
          <w:szCs w:val="24"/>
        </w:rPr>
        <w:tab/>
      </w:r>
      <w:r>
        <w:rPr>
          <w:sz w:val="24"/>
          <w:szCs w:val="24"/>
        </w:rPr>
        <w:tab/>
        <w:t>Extended Abstract Writing</w:t>
      </w:r>
    </w:p>
    <w:p w:rsidR="00054896" w:rsidRDefault="00054896" w:rsidP="00054896">
      <w:pPr>
        <w:ind w:left="720"/>
        <w:rPr>
          <w:sz w:val="24"/>
          <w:szCs w:val="24"/>
        </w:rPr>
      </w:pPr>
      <w:r>
        <w:rPr>
          <w:sz w:val="24"/>
          <w:szCs w:val="24"/>
        </w:rPr>
        <w:t xml:space="preserve">3 </w:t>
      </w:r>
      <w:r>
        <w:rPr>
          <w:sz w:val="24"/>
          <w:szCs w:val="24"/>
        </w:rPr>
        <w:tab/>
      </w:r>
      <w:r>
        <w:rPr>
          <w:sz w:val="24"/>
          <w:szCs w:val="24"/>
        </w:rPr>
        <w:tab/>
        <w:t>(9/11)</w:t>
      </w:r>
      <w:r>
        <w:rPr>
          <w:sz w:val="24"/>
          <w:szCs w:val="24"/>
        </w:rPr>
        <w:tab/>
      </w:r>
      <w:r>
        <w:rPr>
          <w:sz w:val="24"/>
          <w:szCs w:val="24"/>
        </w:rPr>
        <w:tab/>
        <w:t>Assigned Presentation Seminar #1 and #2</w:t>
      </w:r>
    </w:p>
    <w:p w:rsidR="00054896" w:rsidRDefault="00054896" w:rsidP="00054896">
      <w:pPr>
        <w:ind w:left="720"/>
        <w:rPr>
          <w:sz w:val="24"/>
          <w:szCs w:val="24"/>
        </w:rPr>
      </w:pPr>
      <w:r>
        <w:rPr>
          <w:sz w:val="24"/>
          <w:szCs w:val="24"/>
        </w:rPr>
        <w:t>4.</w:t>
      </w:r>
      <w:r>
        <w:rPr>
          <w:sz w:val="24"/>
          <w:szCs w:val="24"/>
        </w:rPr>
        <w:tab/>
      </w:r>
      <w:r>
        <w:rPr>
          <w:sz w:val="24"/>
          <w:szCs w:val="24"/>
        </w:rPr>
        <w:tab/>
        <w:t>(9/18)</w:t>
      </w:r>
      <w:r>
        <w:rPr>
          <w:sz w:val="24"/>
          <w:szCs w:val="24"/>
        </w:rPr>
        <w:tab/>
      </w:r>
      <w:r>
        <w:rPr>
          <w:sz w:val="24"/>
          <w:szCs w:val="24"/>
        </w:rPr>
        <w:tab/>
        <w:t>Assigned Presentation Seminar #3 and #4</w:t>
      </w:r>
    </w:p>
    <w:p w:rsidR="00054896" w:rsidRDefault="00054896" w:rsidP="00054896">
      <w:pPr>
        <w:ind w:left="720"/>
        <w:rPr>
          <w:sz w:val="24"/>
          <w:szCs w:val="24"/>
        </w:rPr>
      </w:pPr>
      <w:r>
        <w:rPr>
          <w:sz w:val="24"/>
          <w:szCs w:val="24"/>
        </w:rPr>
        <w:t xml:space="preserve">5 </w:t>
      </w:r>
      <w:r>
        <w:rPr>
          <w:sz w:val="24"/>
          <w:szCs w:val="24"/>
        </w:rPr>
        <w:tab/>
      </w:r>
      <w:r>
        <w:rPr>
          <w:sz w:val="24"/>
          <w:szCs w:val="24"/>
        </w:rPr>
        <w:tab/>
        <w:t>(9/25)</w:t>
      </w:r>
      <w:r>
        <w:rPr>
          <w:sz w:val="24"/>
          <w:szCs w:val="24"/>
        </w:rPr>
        <w:tab/>
      </w:r>
      <w:r>
        <w:rPr>
          <w:sz w:val="24"/>
          <w:szCs w:val="24"/>
        </w:rPr>
        <w:tab/>
        <w:t>Assigned Presentation Seminar #5 and #6</w:t>
      </w:r>
    </w:p>
    <w:p w:rsidR="00054896" w:rsidRDefault="00054896" w:rsidP="00054896">
      <w:pPr>
        <w:ind w:left="720"/>
        <w:rPr>
          <w:sz w:val="24"/>
          <w:szCs w:val="24"/>
        </w:rPr>
      </w:pPr>
      <w:r>
        <w:rPr>
          <w:sz w:val="24"/>
          <w:szCs w:val="24"/>
        </w:rPr>
        <w:t xml:space="preserve">6 </w:t>
      </w:r>
      <w:r>
        <w:rPr>
          <w:sz w:val="24"/>
          <w:szCs w:val="24"/>
        </w:rPr>
        <w:tab/>
      </w:r>
      <w:r>
        <w:rPr>
          <w:sz w:val="24"/>
          <w:szCs w:val="24"/>
        </w:rPr>
        <w:tab/>
        <w:t>(10/2)</w:t>
      </w:r>
      <w:r>
        <w:rPr>
          <w:sz w:val="24"/>
          <w:szCs w:val="24"/>
        </w:rPr>
        <w:tab/>
      </w:r>
      <w:r>
        <w:rPr>
          <w:sz w:val="24"/>
          <w:szCs w:val="24"/>
        </w:rPr>
        <w:tab/>
        <w:t>Assigned Presentation Seminar #7 and #8</w:t>
      </w:r>
    </w:p>
    <w:p w:rsidR="00054896" w:rsidRDefault="00054896" w:rsidP="00054896">
      <w:pPr>
        <w:ind w:left="720"/>
        <w:rPr>
          <w:b/>
          <w:sz w:val="24"/>
          <w:szCs w:val="24"/>
        </w:rPr>
      </w:pPr>
      <w:r>
        <w:rPr>
          <w:sz w:val="24"/>
          <w:szCs w:val="24"/>
        </w:rPr>
        <w:t xml:space="preserve">7 </w:t>
      </w:r>
      <w:r>
        <w:rPr>
          <w:sz w:val="24"/>
          <w:szCs w:val="24"/>
        </w:rPr>
        <w:tab/>
      </w:r>
      <w:r>
        <w:rPr>
          <w:sz w:val="24"/>
          <w:szCs w:val="24"/>
        </w:rPr>
        <w:tab/>
        <w:t>(10/9)</w:t>
      </w:r>
      <w:r>
        <w:rPr>
          <w:sz w:val="24"/>
          <w:szCs w:val="24"/>
        </w:rPr>
        <w:tab/>
      </w:r>
      <w:r>
        <w:rPr>
          <w:sz w:val="24"/>
          <w:szCs w:val="24"/>
        </w:rPr>
        <w:tab/>
        <w:t xml:space="preserve">Discussion - Presentation </w:t>
      </w:r>
    </w:p>
    <w:p w:rsidR="00054896" w:rsidRDefault="00054896" w:rsidP="00054896">
      <w:pPr>
        <w:ind w:left="720"/>
        <w:rPr>
          <w:sz w:val="24"/>
          <w:szCs w:val="24"/>
        </w:rPr>
      </w:pPr>
      <w:r>
        <w:rPr>
          <w:sz w:val="24"/>
          <w:szCs w:val="24"/>
        </w:rPr>
        <w:t>8</w:t>
      </w:r>
      <w:r>
        <w:rPr>
          <w:sz w:val="24"/>
          <w:szCs w:val="24"/>
        </w:rPr>
        <w:tab/>
      </w:r>
      <w:r>
        <w:rPr>
          <w:sz w:val="24"/>
          <w:szCs w:val="24"/>
        </w:rPr>
        <w:tab/>
        <w:t>(10/16)</w:t>
      </w:r>
      <w:r>
        <w:rPr>
          <w:sz w:val="24"/>
          <w:szCs w:val="24"/>
        </w:rPr>
        <w:tab/>
      </w:r>
      <w:r>
        <w:rPr>
          <w:sz w:val="24"/>
          <w:szCs w:val="24"/>
        </w:rPr>
        <w:tab/>
      </w:r>
      <w:r>
        <w:rPr>
          <w:sz w:val="24"/>
          <w:szCs w:val="24"/>
        </w:rPr>
        <w:t xml:space="preserve">Discussion - Research Proposal Presentation </w:t>
      </w:r>
    </w:p>
    <w:p w:rsidR="00054896" w:rsidRDefault="00054896" w:rsidP="00054896">
      <w:pPr>
        <w:ind w:left="720"/>
        <w:rPr>
          <w:sz w:val="24"/>
          <w:szCs w:val="24"/>
        </w:rPr>
      </w:pPr>
      <w:r>
        <w:rPr>
          <w:sz w:val="24"/>
          <w:szCs w:val="24"/>
        </w:rPr>
        <w:t xml:space="preserve">8 </w:t>
      </w:r>
      <w:r>
        <w:rPr>
          <w:sz w:val="24"/>
          <w:szCs w:val="24"/>
        </w:rPr>
        <w:tab/>
      </w:r>
      <w:r>
        <w:rPr>
          <w:sz w:val="24"/>
          <w:szCs w:val="24"/>
        </w:rPr>
        <w:tab/>
        <w:t>(10/23)</w:t>
      </w:r>
      <w:r>
        <w:rPr>
          <w:sz w:val="24"/>
          <w:szCs w:val="24"/>
        </w:rPr>
        <w:tab/>
      </w:r>
      <w:r>
        <w:rPr>
          <w:sz w:val="24"/>
          <w:szCs w:val="24"/>
        </w:rPr>
        <w:tab/>
      </w:r>
      <w:r>
        <w:rPr>
          <w:sz w:val="24"/>
          <w:szCs w:val="24"/>
        </w:rPr>
        <w:t>Research Proposal Presentation #1/#2</w:t>
      </w:r>
    </w:p>
    <w:p w:rsidR="00054896" w:rsidRDefault="00054896" w:rsidP="00054896">
      <w:pPr>
        <w:ind w:left="720"/>
        <w:rPr>
          <w:sz w:val="24"/>
          <w:szCs w:val="24"/>
        </w:rPr>
      </w:pPr>
      <w:r>
        <w:rPr>
          <w:sz w:val="24"/>
          <w:szCs w:val="24"/>
        </w:rPr>
        <w:t xml:space="preserve">9 </w:t>
      </w:r>
      <w:r>
        <w:rPr>
          <w:sz w:val="24"/>
          <w:szCs w:val="24"/>
        </w:rPr>
        <w:tab/>
      </w:r>
      <w:r>
        <w:rPr>
          <w:sz w:val="24"/>
          <w:szCs w:val="24"/>
        </w:rPr>
        <w:tab/>
        <w:t>(10/31)</w:t>
      </w:r>
      <w:r>
        <w:rPr>
          <w:sz w:val="24"/>
          <w:szCs w:val="24"/>
        </w:rPr>
        <w:tab/>
      </w:r>
      <w:r>
        <w:rPr>
          <w:sz w:val="24"/>
          <w:szCs w:val="24"/>
        </w:rPr>
        <w:tab/>
      </w:r>
      <w:r>
        <w:rPr>
          <w:sz w:val="24"/>
          <w:szCs w:val="24"/>
        </w:rPr>
        <w:t>Research Proposal Presentation #3/#4</w:t>
      </w:r>
    </w:p>
    <w:p w:rsidR="00054896" w:rsidRDefault="00054896" w:rsidP="00054896">
      <w:pPr>
        <w:ind w:left="720"/>
        <w:rPr>
          <w:sz w:val="24"/>
          <w:szCs w:val="24"/>
        </w:rPr>
      </w:pPr>
      <w:r>
        <w:rPr>
          <w:sz w:val="24"/>
          <w:szCs w:val="24"/>
        </w:rPr>
        <w:t xml:space="preserve">11 </w:t>
      </w:r>
      <w:r>
        <w:rPr>
          <w:sz w:val="24"/>
          <w:szCs w:val="24"/>
        </w:rPr>
        <w:tab/>
      </w:r>
      <w:r>
        <w:rPr>
          <w:sz w:val="24"/>
          <w:szCs w:val="24"/>
        </w:rPr>
        <w:tab/>
        <w:t>(11/6)</w:t>
      </w:r>
      <w:r>
        <w:rPr>
          <w:sz w:val="24"/>
          <w:szCs w:val="24"/>
        </w:rPr>
        <w:tab/>
      </w:r>
      <w:r>
        <w:rPr>
          <w:sz w:val="24"/>
          <w:szCs w:val="24"/>
        </w:rPr>
        <w:tab/>
        <w:t>Research Proposal Presentation #5/#6</w:t>
      </w:r>
    </w:p>
    <w:p w:rsidR="00054896" w:rsidRDefault="00054896" w:rsidP="00054896">
      <w:pPr>
        <w:ind w:left="720"/>
        <w:rPr>
          <w:sz w:val="24"/>
          <w:szCs w:val="24"/>
        </w:rPr>
      </w:pPr>
      <w:r>
        <w:rPr>
          <w:sz w:val="24"/>
          <w:szCs w:val="24"/>
        </w:rPr>
        <w:t xml:space="preserve">12 </w:t>
      </w:r>
      <w:r>
        <w:rPr>
          <w:sz w:val="24"/>
          <w:szCs w:val="24"/>
        </w:rPr>
        <w:tab/>
      </w:r>
      <w:r>
        <w:rPr>
          <w:sz w:val="24"/>
          <w:szCs w:val="24"/>
        </w:rPr>
        <w:tab/>
        <w:t>(11/13)</w:t>
      </w:r>
      <w:r>
        <w:rPr>
          <w:sz w:val="24"/>
          <w:szCs w:val="24"/>
        </w:rPr>
        <w:tab/>
      </w:r>
      <w:r>
        <w:rPr>
          <w:sz w:val="24"/>
          <w:szCs w:val="24"/>
        </w:rPr>
        <w:tab/>
      </w:r>
      <w:r>
        <w:rPr>
          <w:sz w:val="24"/>
          <w:szCs w:val="24"/>
        </w:rPr>
        <w:t>Research Proposal Presentation #7/#8</w:t>
      </w:r>
    </w:p>
    <w:p w:rsidR="00054896" w:rsidRDefault="00054896" w:rsidP="00054896">
      <w:pPr>
        <w:ind w:left="720"/>
        <w:rPr>
          <w:sz w:val="24"/>
          <w:szCs w:val="24"/>
        </w:rPr>
      </w:pPr>
      <w:r>
        <w:rPr>
          <w:sz w:val="24"/>
          <w:szCs w:val="24"/>
        </w:rPr>
        <w:t xml:space="preserve">13 </w:t>
      </w:r>
      <w:r>
        <w:rPr>
          <w:sz w:val="24"/>
          <w:szCs w:val="24"/>
        </w:rPr>
        <w:tab/>
      </w:r>
      <w:r>
        <w:rPr>
          <w:sz w:val="24"/>
          <w:szCs w:val="24"/>
        </w:rPr>
        <w:tab/>
        <w:t>(11/20)</w:t>
      </w:r>
      <w:r>
        <w:rPr>
          <w:sz w:val="24"/>
          <w:szCs w:val="24"/>
        </w:rPr>
        <w:tab/>
      </w:r>
      <w:r>
        <w:rPr>
          <w:sz w:val="24"/>
          <w:szCs w:val="24"/>
        </w:rPr>
        <w:tab/>
      </w:r>
      <w:r>
        <w:rPr>
          <w:sz w:val="24"/>
          <w:szCs w:val="24"/>
        </w:rPr>
        <w:t>no seminar</w:t>
      </w:r>
    </w:p>
    <w:p w:rsidR="00054896" w:rsidRDefault="00054896" w:rsidP="00054896">
      <w:pPr>
        <w:ind w:left="720"/>
        <w:rPr>
          <w:sz w:val="24"/>
          <w:szCs w:val="24"/>
        </w:rPr>
      </w:pPr>
      <w:r>
        <w:rPr>
          <w:sz w:val="24"/>
          <w:szCs w:val="24"/>
        </w:rPr>
        <w:t xml:space="preserve">14 </w:t>
      </w:r>
      <w:r>
        <w:rPr>
          <w:sz w:val="24"/>
          <w:szCs w:val="24"/>
        </w:rPr>
        <w:tab/>
      </w:r>
      <w:r>
        <w:rPr>
          <w:sz w:val="24"/>
          <w:szCs w:val="24"/>
        </w:rPr>
        <w:tab/>
        <w:t>(11/27)</w:t>
      </w:r>
      <w:r>
        <w:rPr>
          <w:sz w:val="24"/>
          <w:szCs w:val="24"/>
        </w:rPr>
        <w:tab/>
      </w:r>
      <w:r>
        <w:rPr>
          <w:sz w:val="24"/>
          <w:szCs w:val="24"/>
        </w:rPr>
        <w:tab/>
      </w:r>
      <w:bookmarkStart w:id="0" w:name="_GoBack"/>
      <w:bookmarkEnd w:id="0"/>
      <w:r>
        <w:rPr>
          <w:sz w:val="24"/>
          <w:szCs w:val="24"/>
        </w:rPr>
        <w:t>Posters</w:t>
      </w:r>
    </w:p>
    <w:p w:rsidR="00054896" w:rsidRDefault="00054896" w:rsidP="00054896">
      <w:pPr>
        <w:ind w:left="720"/>
        <w:rPr>
          <w:sz w:val="24"/>
          <w:szCs w:val="24"/>
        </w:rPr>
      </w:pPr>
      <w:r>
        <w:rPr>
          <w:sz w:val="24"/>
          <w:szCs w:val="24"/>
        </w:rPr>
        <w:t xml:space="preserve">15 </w:t>
      </w:r>
      <w:r>
        <w:rPr>
          <w:sz w:val="24"/>
          <w:szCs w:val="24"/>
        </w:rPr>
        <w:tab/>
      </w:r>
      <w:r>
        <w:rPr>
          <w:sz w:val="24"/>
          <w:szCs w:val="24"/>
        </w:rPr>
        <w:tab/>
        <w:t>(12/4)</w:t>
      </w:r>
      <w:r>
        <w:rPr>
          <w:sz w:val="24"/>
          <w:szCs w:val="24"/>
        </w:rPr>
        <w:tab/>
      </w:r>
      <w:r>
        <w:rPr>
          <w:sz w:val="24"/>
          <w:szCs w:val="24"/>
        </w:rPr>
        <w:tab/>
        <w:t>Wrap up</w:t>
      </w:r>
    </w:p>
    <w:p w:rsidR="00914169" w:rsidRPr="00FB4BDE" w:rsidRDefault="00914169">
      <w:pPr>
        <w:rPr>
          <w:sz w:val="24"/>
          <w:szCs w:val="24"/>
        </w:rPr>
      </w:pPr>
    </w:p>
    <w:p w:rsidR="003D6321" w:rsidRPr="00FB4BDE" w:rsidRDefault="003D6321">
      <w:pPr>
        <w:rPr>
          <w:sz w:val="24"/>
          <w:szCs w:val="24"/>
        </w:rPr>
      </w:pPr>
      <w:r w:rsidRPr="00FB4BDE">
        <w:rPr>
          <w:sz w:val="24"/>
          <w:szCs w:val="24"/>
        </w:rPr>
        <w:t>Posters and Extended Ab</w:t>
      </w:r>
      <w:r w:rsidR="00E922C2" w:rsidRPr="00FB4BDE">
        <w:rPr>
          <w:sz w:val="24"/>
          <w:szCs w:val="24"/>
        </w:rPr>
        <w:t>s</w:t>
      </w:r>
      <w:r w:rsidR="00393DFA">
        <w:rPr>
          <w:sz w:val="24"/>
          <w:szCs w:val="24"/>
        </w:rPr>
        <w:t>tracts must be complete by 12/</w:t>
      </w:r>
      <w:r w:rsidR="00DB049C">
        <w:rPr>
          <w:sz w:val="24"/>
          <w:szCs w:val="24"/>
        </w:rPr>
        <w:t>6</w:t>
      </w:r>
      <w:r w:rsidR="00393DFA">
        <w:rPr>
          <w:sz w:val="24"/>
          <w:szCs w:val="24"/>
        </w:rPr>
        <w:t>/1</w:t>
      </w:r>
      <w:r w:rsidR="00DB049C">
        <w:rPr>
          <w:sz w:val="24"/>
          <w:szCs w:val="24"/>
        </w:rPr>
        <w:t>3</w:t>
      </w:r>
      <w:r w:rsidRPr="00FB4BDE">
        <w:rPr>
          <w:sz w:val="24"/>
          <w:szCs w:val="24"/>
        </w:rPr>
        <w:t xml:space="preserve">. </w:t>
      </w:r>
    </w:p>
    <w:p w:rsidR="003D6321" w:rsidRPr="00FB4BDE" w:rsidRDefault="003D6321">
      <w:pPr>
        <w:rPr>
          <w:sz w:val="24"/>
          <w:szCs w:val="24"/>
        </w:rPr>
      </w:pPr>
    </w:p>
    <w:p w:rsidR="00DB049C" w:rsidRDefault="001807E3" w:rsidP="001807E3">
      <w:pPr>
        <w:pStyle w:val="default"/>
        <w:rPr>
          <w:rFonts w:ascii="Times New Roman" w:hAnsi="Times New Roman"/>
          <w:b/>
          <w:bCs/>
          <w:i/>
          <w:iCs/>
        </w:rPr>
      </w:pPr>
      <w:r w:rsidRPr="00FB4BDE">
        <w:rPr>
          <w:rFonts w:ascii="Times New Roman" w:hAnsi="Times New Roman"/>
          <w:b/>
          <w:bCs/>
        </w:rPr>
        <w:t>Freedom in learnin</w:t>
      </w:r>
      <w:r w:rsidR="00DB049C">
        <w:rPr>
          <w:rFonts w:ascii="Times New Roman" w:hAnsi="Times New Roman"/>
          <w:b/>
          <w:bCs/>
          <w:i/>
          <w:iCs/>
        </w:rPr>
        <w:t>g</w:t>
      </w:r>
      <w:r w:rsidRPr="00FB4BDE">
        <w:rPr>
          <w:rFonts w:ascii="Times New Roman" w:hAnsi="Times New Roman"/>
          <w:b/>
          <w:bCs/>
          <w:i/>
          <w:iCs/>
        </w:rPr>
        <w:t xml:space="preserve"> </w:t>
      </w:r>
    </w:p>
    <w:p w:rsidR="001807E3" w:rsidRPr="00FB4BDE" w:rsidRDefault="001807E3" w:rsidP="001807E3">
      <w:pPr>
        <w:pStyle w:val="default"/>
        <w:rPr>
          <w:rFonts w:ascii="Times New Roman" w:hAnsi="Times New Roman"/>
          <w:i/>
          <w:iCs/>
        </w:rPr>
      </w:pPr>
      <w:r w:rsidRPr="00FB4BDE">
        <w:rPr>
          <w:rFonts w:ascii="Times New Roman" w:hAnsi="Times New Roman"/>
          <w:i/>
          <w:iCs/>
        </w:rPr>
        <w:t xml:space="preserve">Under Board of Regents and University policy student academic performance may be evaluated solely on an academic basis, not on opinions or conduct in matters unrelated to academic standards.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prejudiced or capricious consideration of student opinions or conduct unrelated to academic standards should contact the dean of the college which offers the class to initiate a review of the evaluation. </w:t>
      </w:r>
    </w:p>
    <w:p w:rsidR="001807E3" w:rsidRPr="00FB4BDE" w:rsidRDefault="001807E3" w:rsidP="001807E3">
      <w:pPr>
        <w:rPr>
          <w:sz w:val="24"/>
          <w:szCs w:val="24"/>
        </w:rPr>
      </w:pPr>
    </w:p>
    <w:p w:rsidR="001807E3" w:rsidRPr="00FB4BDE" w:rsidRDefault="001807E3" w:rsidP="001807E3">
      <w:pPr>
        <w:ind w:right="-360"/>
        <w:rPr>
          <w:b/>
          <w:bCs/>
          <w:sz w:val="24"/>
          <w:szCs w:val="24"/>
        </w:rPr>
      </w:pPr>
      <w:r w:rsidRPr="00FB4BDE">
        <w:rPr>
          <w:b/>
          <w:bCs/>
          <w:sz w:val="24"/>
          <w:szCs w:val="24"/>
        </w:rPr>
        <w:t>MES 790/890 Electronic Devices Policy</w:t>
      </w:r>
    </w:p>
    <w:p w:rsidR="001807E3" w:rsidRPr="00FB4BDE" w:rsidRDefault="001807E3" w:rsidP="001807E3">
      <w:pPr>
        <w:numPr>
          <w:ilvl w:val="0"/>
          <w:numId w:val="6"/>
        </w:numPr>
        <w:ind w:right="-360"/>
        <w:rPr>
          <w:i/>
          <w:sz w:val="24"/>
          <w:szCs w:val="24"/>
        </w:rPr>
      </w:pPr>
      <w:r w:rsidRPr="00FB4BDE">
        <w:rPr>
          <w:bCs/>
          <w:i/>
          <w:sz w:val="24"/>
          <w:szCs w:val="24"/>
        </w:rPr>
        <w:t>T</w:t>
      </w:r>
      <w:r w:rsidRPr="00FB4BDE">
        <w:rPr>
          <w:i/>
          <w:sz w:val="24"/>
          <w:szCs w:val="24"/>
        </w:rPr>
        <w:t xml:space="preserve">urn off your cell phone before class starts. </w:t>
      </w:r>
    </w:p>
    <w:p w:rsidR="001807E3" w:rsidRPr="00FB4BDE" w:rsidRDefault="001807E3" w:rsidP="001807E3">
      <w:pPr>
        <w:numPr>
          <w:ilvl w:val="0"/>
          <w:numId w:val="6"/>
        </w:numPr>
        <w:ind w:right="-360"/>
        <w:rPr>
          <w:i/>
          <w:sz w:val="24"/>
          <w:szCs w:val="24"/>
        </w:rPr>
      </w:pPr>
      <w:r w:rsidRPr="00FB4BDE">
        <w:rPr>
          <w:i/>
          <w:sz w:val="24"/>
          <w:szCs w:val="24"/>
        </w:rPr>
        <w:t>No text messaging is allowed in class. No headphones are allowed in class.</w:t>
      </w:r>
    </w:p>
    <w:p w:rsidR="001807E3" w:rsidRPr="00FB4BDE" w:rsidRDefault="001807E3" w:rsidP="001807E3">
      <w:pPr>
        <w:numPr>
          <w:ilvl w:val="0"/>
          <w:numId w:val="6"/>
        </w:numPr>
        <w:ind w:right="-360"/>
        <w:rPr>
          <w:i/>
          <w:sz w:val="24"/>
          <w:szCs w:val="24"/>
        </w:rPr>
      </w:pPr>
      <w:r w:rsidRPr="00FB4BDE">
        <w:rPr>
          <w:i/>
          <w:sz w:val="24"/>
          <w:szCs w:val="24"/>
        </w:rPr>
        <w:t xml:space="preserve">I encourage you to use a laptop in this class for purposes of note taking. You will be required to download </w:t>
      </w:r>
      <w:proofErr w:type="spellStart"/>
      <w:r w:rsidRPr="00FB4BDE">
        <w:rPr>
          <w:i/>
          <w:sz w:val="24"/>
          <w:szCs w:val="24"/>
        </w:rPr>
        <w:t>DyKnow</w:t>
      </w:r>
      <w:proofErr w:type="spellEnd"/>
      <w:r w:rsidRPr="00FB4BDE">
        <w:rPr>
          <w:i/>
          <w:sz w:val="24"/>
          <w:szCs w:val="24"/>
        </w:rPr>
        <w:t xml:space="preserve"> software and then join ENGL350 to activate.  Any attempt to circumvent the </w:t>
      </w:r>
      <w:proofErr w:type="spellStart"/>
      <w:r w:rsidRPr="00FB4BDE">
        <w:rPr>
          <w:i/>
          <w:sz w:val="24"/>
          <w:szCs w:val="24"/>
        </w:rPr>
        <w:t>DyKnow</w:t>
      </w:r>
      <w:proofErr w:type="spellEnd"/>
      <w:r w:rsidRPr="00FB4BDE">
        <w:rPr>
          <w:i/>
          <w:sz w:val="24"/>
          <w:szCs w:val="24"/>
        </w:rPr>
        <w:t xml:space="preserve"> monitoring system will be considered as a breach of academic integrity. No other use of any other electronic/computer media is allowed during class time.</w:t>
      </w:r>
    </w:p>
    <w:p w:rsidR="00070C29" w:rsidRPr="00DB049C" w:rsidRDefault="001807E3" w:rsidP="001807E3">
      <w:pPr>
        <w:numPr>
          <w:ilvl w:val="0"/>
          <w:numId w:val="6"/>
        </w:numPr>
        <w:ind w:right="-360"/>
        <w:rPr>
          <w:i/>
          <w:sz w:val="24"/>
          <w:szCs w:val="24"/>
        </w:rPr>
      </w:pPr>
      <w:r w:rsidRPr="00FB4BDE">
        <w:rPr>
          <w:i/>
          <w:sz w:val="24"/>
          <w:szCs w:val="24"/>
        </w:rPr>
        <w:t>Note that according to “Policy Governing Academic Integrity” the instructor of record for this course has discretion of how acts of academic dishonesty are penalized, subject to the appeal process, and that “Penalties may range from requiring the student to repeat the work in question to failure in the course” (72-73).  No other use of any other electronic/computer med</w:t>
      </w:r>
      <w:r w:rsidR="00DB049C">
        <w:rPr>
          <w:i/>
          <w:sz w:val="24"/>
          <w:szCs w:val="24"/>
        </w:rPr>
        <w:t>ia is allowed during class time.</w:t>
      </w:r>
    </w:p>
    <w:sectPr w:rsidR="00070C29" w:rsidRPr="00DB049C" w:rsidSect="00DB049C">
      <w:pgSz w:w="12240" w:h="15840"/>
      <w:pgMar w:top="1440" w:right="144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F04"/>
    <w:multiLevelType w:val="multilevel"/>
    <w:tmpl w:val="9B3AA8C6"/>
    <w:lvl w:ilvl="0">
      <w:start w:val="90"/>
      <w:numFmt w:val="decimal"/>
      <w:lvlText w:val="%1"/>
      <w:lvlJc w:val="left"/>
      <w:pPr>
        <w:tabs>
          <w:tab w:val="num" w:pos="720"/>
        </w:tabs>
        <w:ind w:left="720" w:hanging="720"/>
      </w:pPr>
      <w:rPr>
        <w:rFonts w:hint="default"/>
      </w:rPr>
    </w:lvl>
    <w:lvl w:ilvl="1">
      <w:start w:val="10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EEE7F92"/>
    <w:multiLevelType w:val="hybridMultilevel"/>
    <w:tmpl w:val="163A0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D2E48"/>
    <w:multiLevelType w:val="multilevel"/>
    <w:tmpl w:val="6902C9E8"/>
    <w:lvl w:ilvl="0">
      <w:start w:val="70"/>
      <w:numFmt w:val="decimal"/>
      <w:lvlText w:val="%1"/>
      <w:lvlJc w:val="left"/>
      <w:pPr>
        <w:tabs>
          <w:tab w:val="num" w:pos="720"/>
        </w:tabs>
        <w:ind w:left="720" w:hanging="720"/>
      </w:pPr>
      <w:rPr>
        <w:rFonts w:hint="default"/>
      </w:rPr>
    </w:lvl>
    <w:lvl w:ilvl="1">
      <w:start w:val="6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9B01972"/>
    <w:multiLevelType w:val="hybridMultilevel"/>
    <w:tmpl w:val="E3EC6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9207A6"/>
    <w:multiLevelType w:val="multilevel"/>
    <w:tmpl w:val="29B46360"/>
    <w:lvl w:ilvl="0">
      <w:start w:val="90"/>
      <w:numFmt w:val="decimal"/>
      <w:lvlText w:val="%1"/>
      <w:lvlJc w:val="left"/>
      <w:pPr>
        <w:tabs>
          <w:tab w:val="num" w:pos="720"/>
        </w:tabs>
        <w:ind w:left="720" w:hanging="720"/>
      </w:pPr>
      <w:rPr>
        <w:rFonts w:hint="default"/>
      </w:rPr>
    </w:lvl>
    <w:lvl w:ilvl="1">
      <w:start w:val="8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41BA45FB"/>
    <w:multiLevelType w:val="hybridMultilevel"/>
    <w:tmpl w:val="D84C59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60123"/>
    <w:multiLevelType w:val="multilevel"/>
    <w:tmpl w:val="A73C27FA"/>
    <w:lvl w:ilvl="0">
      <w:start w:val="80"/>
      <w:numFmt w:val="decimal"/>
      <w:lvlText w:val="%1"/>
      <w:lvlJc w:val="left"/>
      <w:pPr>
        <w:tabs>
          <w:tab w:val="num" w:pos="720"/>
        </w:tabs>
        <w:ind w:left="720" w:hanging="720"/>
      </w:pPr>
      <w:rPr>
        <w:rFonts w:hint="default"/>
      </w:rPr>
    </w:lvl>
    <w:lvl w:ilvl="1">
      <w:start w:val="7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4B"/>
    <w:rsid w:val="00054896"/>
    <w:rsid w:val="00070C29"/>
    <w:rsid w:val="000F4072"/>
    <w:rsid w:val="001807E3"/>
    <w:rsid w:val="00264ED8"/>
    <w:rsid w:val="00271556"/>
    <w:rsid w:val="002D24C1"/>
    <w:rsid w:val="003041F5"/>
    <w:rsid w:val="00307507"/>
    <w:rsid w:val="00346E91"/>
    <w:rsid w:val="00393DFA"/>
    <w:rsid w:val="0039706D"/>
    <w:rsid w:val="003D6321"/>
    <w:rsid w:val="00460FA4"/>
    <w:rsid w:val="00464087"/>
    <w:rsid w:val="005011E6"/>
    <w:rsid w:val="005B61F1"/>
    <w:rsid w:val="005F20BC"/>
    <w:rsid w:val="00607ECF"/>
    <w:rsid w:val="006725BB"/>
    <w:rsid w:val="006A4DCA"/>
    <w:rsid w:val="006F1F9B"/>
    <w:rsid w:val="00752977"/>
    <w:rsid w:val="007860B0"/>
    <w:rsid w:val="0080261F"/>
    <w:rsid w:val="008C49B5"/>
    <w:rsid w:val="008E05D1"/>
    <w:rsid w:val="00914169"/>
    <w:rsid w:val="00985E67"/>
    <w:rsid w:val="00995874"/>
    <w:rsid w:val="009D68EC"/>
    <w:rsid w:val="009F29A1"/>
    <w:rsid w:val="00A00C6D"/>
    <w:rsid w:val="00A263E9"/>
    <w:rsid w:val="00A3560D"/>
    <w:rsid w:val="00A8156C"/>
    <w:rsid w:val="00AD2FFF"/>
    <w:rsid w:val="00BF411E"/>
    <w:rsid w:val="00C05A3C"/>
    <w:rsid w:val="00C4752C"/>
    <w:rsid w:val="00C635D7"/>
    <w:rsid w:val="00CF3858"/>
    <w:rsid w:val="00D3224B"/>
    <w:rsid w:val="00DB049C"/>
    <w:rsid w:val="00E55ACF"/>
    <w:rsid w:val="00E607D3"/>
    <w:rsid w:val="00E86B37"/>
    <w:rsid w:val="00E922C2"/>
    <w:rsid w:val="00F24660"/>
    <w:rsid w:val="00F53153"/>
    <w:rsid w:val="00F9590C"/>
    <w:rsid w:val="00FB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153"/>
  </w:style>
  <w:style w:type="paragraph" w:styleId="Heading1">
    <w:name w:val="heading 1"/>
    <w:basedOn w:val="Normal"/>
    <w:next w:val="Normal"/>
    <w:qFormat/>
    <w:rsid w:val="00F53153"/>
    <w:pPr>
      <w:keepNext/>
      <w:jc w:val="center"/>
      <w:outlineLvl w:val="0"/>
    </w:pPr>
    <w:rPr>
      <w:b/>
    </w:rPr>
  </w:style>
  <w:style w:type="paragraph" w:styleId="Heading2">
    <w:name w:val="heading 2"/>
    <w:basedOn w:val="Normal"/>
    <w:next w:val="Normal"/>
    <w:qFormat/>
    <w:rsid w:val="00F53153"/>
    <w:pPr>
      <w:keepNext/>
      <w:outlineLvl w:val="1"/>
    </w:pPr>
    <w:rPr>
      <w:b/>
    </w:rPr>
  </w:style>
  <w:style w:type="paragraph" w:styleId="Heading3">
    <w:name w:val="heading 3"/>
    <w:basedOn w:val="Normal"/>
    <w:next w:val="Normal"/>
    <w:qFormat/>
    <w:rsid w:val="00F53153"/>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3153"/>
    <w:rPr>
      <w:color w:val="0000FF"/>
      <w:u w:val="single"/>
    </w:rPr>
  </w:style>
  <w:style w:type="paragraph" w:styleId="BodyTextIndent">
    <w:name w:val="Body Text Indent"/>
    <w:basedOn w:val="Normal"/>
    <w:rsid w:val="00F53153"/>
    <w:pPr>
      <w:tabs>
        <w:tab w:val="left" w:pos="360"/>
      </w:tabs>
      <w:ind w:left="360" w:hanging="360"/>
    </w:pPr>
    <w:rPr>
      <w:sz w:val="24"/>
    </w:rPr>
  </w:style>
  <w:style w:type="paragraph" w:customStyle="1" w:styleId="default">
    <w:name w:val="default"/>
    <w:basedOn w:val="Normal"/>
    <w:rsid w:val="00C635D7"/>
    <w:pPr>
      <w:autoSpaceDE w:val="0"/>
      <w:autoSpaceDN w:val="0"/>
    </w:pPr>
    <w:rPr>
      <w:rFonts w:ascii="CG Times" w:hAnsi="CG 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153"/>
  </w:style>
  <w:style w:type="paragraph" w:styleId="Heading1">
    <w:name w:val="heading 1"/>
    <w:basedOn w:val="Normal"/>
    <w:next w:val="Normal"/>
    <w:qFormat/>
    <w:rsid w:val="00F53153"/>
    <w:pPr>
      <w:keepNext/>
      <w:jc w:val="center"/>
      <w:outlineLvl w:val="0"/>
    </w:pPr>
    <w:rPr>
      <w:b/>
    </w:rPr>
  </w:style>
  <w:style w:type="paragraph" w:styleId="Heading2">
    <w:name w:val="heading 2"/>
    <w:basedOn w:val="Normal"/>
    <w:next w:val="Normal"/>
    <w:qFormat/>
    <w:rsid w:val="00F53153"/>
    <w:pPr>
      <w:keepNext/>
      <w:outlineLvl w:val="1"/>
    </w:pPr>
    <w:rPr>
      <w:b/>
    </w:rPr>
  </w:style>
  <w:style w:type="paragraph" w:styleId="Heading3">
    <w:name w:val="heading 3"/>
    <w:basedOn w:val="Normal"/>
    <w:next w:val="Normal"/>
    <w:qFormat/>
    <w:rsid w:val="00F53153"/>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3153"/>
    <w:rPr>
      <w:color w:val="0000FF"/>
      <w:u w:val="single"/>
    </w:rPr>
  </w:style>
  <w:style w:type="paragraph" w:styleId="BodyTextIndent">
    <w:name w:val="Body Text Indent"/>
    <w:basedOn w:val="Normal"/>
    <w:rsid w:val="00F53153"/>
    <w:pPr>
      <w:tabs>
        <w:tab w:val="left" w:pos="360"/>
      </w:tabs>
      <w:ind w:left="360" w:hanging="360"/>
    </w:pPr>
    <w:rPr>
      <w:sz w:val="24"/>
    </w:rPr>
  </w:style>
  <w:style w:type="paragraph" w:customStyle="1" w:styleId="default">
    <w:name w:val="default"/>
    <w:basedOn w:val="Normal"/>
    <w:rsid w:val="00C635D7"/>
    <w:pPr>
      <w:autoSpaceDE w:val="0"/>
      <w:autoSpaceDN w:val="0"/>
    </w:pPr>
    <w:rPr>
      <w:rFonts w:ascii="CG Times" w:hAnsi="CG 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52607">
      <w:bodyDiv w:val="1"/>
      <w:marLeft w:val="0"/>
      <w:marRight w:val="0"/>
      <w:marTop w:val="0"/>
      <w:marBottom w:val="0"/>
      <w:divBdr>
        <w:top w:val="none" w:sz="0" w:space="0" w:color="auto"/>
        <w:left w:val="none" w:sz="0" w:space="0" w:color="auto"/>
        <w:bottom w:val="none" w:sz="0" w:space="0" w:color="auto"/>
        <w:right w:val="none" w:sz="0" w:space="0" w:color="auto"/>
      </w:divBdr>
    </w:div>
    <w:div w:id="17476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ward@sdsm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 232 PROPERTIES OF MATERIALS</vt:lpstr>
    </vt:vector>
  </TitlesOfParts>
  <Company>SDSM&amp;T</Company>
  <LinksUpToDate>false</LinksUpToDate>
  <CharactersWithSpaces>4519</CharactersWithSpaces>
  <SharedDoc>false</SharedDoc>
  <HLinks>
    <vt:vector size="6" baseType="variant">
      <vt:variant>
        <vt:i4>5439507</vt:i4>
      </vt:variant>
      <vt:variant>
        <vt:i4>0</vt:i4>
      </vt:variant>
      <vt:variant>
        <vt:i4>0</vt:i4>
      </vt:variant>
      <vt:variant>
        <vt:i4>5</vt:i4>
      </vt:variant>
      <vt:variant>
        <vt:lpwstr>http://www.hpcnet.org/MES_790_890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232 PROPERTIES OF MATERIALS</dc:title>
  <dc:creator>jkellar</dc:creator>
  <cp:lastModifiedBy>Howard, Stanley M.</cp:lastModifiedBy>
  <cp:revision>8</cp:revision>
  <cp:lastPrinted>2013-08-28T21:00:00Z</cp:lastPrinted>
  <dcterms:created xsi:type="dcterms:W3CDTF">2013-08-28T21:52:00Z</dcterms:created>
  <dcterms:modified xsi:type="dcterms:W3CDTF">2013-10-02T23:29:00Z</dcterms:modified>
</cp:coreProperties>
</file>